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附件2：</w:t>
      </w:r>
    </w:p>
    <w:p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全国高校外语教学大赛江苏省赛区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微课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比赛</w:t>
      </w:r>
    </w:p>
    <w:p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暨江苏省强国外语金牌微课大赛</w:t>
      </w:r>
    </w:p>
    <w:p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参赛回执表</w:t>
      </w:r>
    </w:p>
    <w:p>
      <w:pPr>
        <w:rPr>
          <w:rFonts w:ascii="楷体_GB2312" w:eastAsia="楷体_GB2312"/>
          <w:b/>
          <w:bCs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81"/>
        <w:gridCol w:w="1187"/>
        <w:gridCol w:w="2356"/>
        <w:gridCol w:w="1328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参赛单位</w:t>
            </w:r>
          </w:p>
        </w:tc>
        <w:tc>
          <w:tcPr>
            <w:tcW w:w="7456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参赛组别</w:t>
            </w:r>
          </w:p>
        </w:tc>
        <w:tc>
          <w:tcPr>
            <w:tcW w:w="7456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本科组</w:t>
            </w: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 xml:space="preserve">   职业院校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组</w:t>
            </w: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研究生组</w:t>
            </w: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日语组  （请在组别后打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√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作者信息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姓名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部门及职位职称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手机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负责人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成员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选用教材</w:t>
            </w:r>
          </w:p>
        </w:tc>
        <w:tc>
          <w:tcPr>
            <w:tcW w:w="7456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/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学校教务部门盖章：          或  外语学院（系、部）盖章：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r>
        <w:rPr>
          <w:rFonts w:hint="eastAsia" w:asciiTheme="minorEastAsia" w:hAnsiTheme="minorEastAsia" w:eastAsiaTheme="minorEastAsia" w:cstheme="minorEastAsia"/>
          <w:sz w:val="24"/>
          <w:szCs w:val="24"/>
        </w:rPr>
        <w:t>请于202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日前扫描二维码报名：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inline distT="0" distB="0" distL="114300" distR="114300">
            <wp:extent cx="1438910" cy="1438910"/>
            <wp:effectExtent l="0" t="0" r="8890" b="8890"/>
            <wp:docPr id="3" name="图片 3" descr="qrcode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code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附件3：</w:t>
      </w:r>
    </w:p>
    <w:p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全国高校外语教学大赛江苏省赛区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微课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比赛</w:t>
      </w:r>
    </w:p>
    <w:p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暨江苏省强国外语金牌微课大赛作品设计说明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7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00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30"/>
                <w:szCs w:val="30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0"/>
                <w:szCs w:val="30"/>
              </w:rPr>
              <w:t>微课介绍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2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微课名称</w:t>
            </w:r>
          </w:p>
        </w:tc>
        <w:tc>
          <w:tcPr>
            <w:tcW w:w="748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2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对应教材</w:t>
            </w:r>
          </w:p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名称</w:t>
            </w:r>
          </w:p>
        </w:tc>
        <w:tc>
          <w:tcPr>
            <w:tcW w:w="748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2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对应教学</w:t>
            </w:r>
          </w:p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单元及名称</w:t>
            </w:r>
          </w:p>
        </w:tc>
        <w:tc>
          <w:tcPr>
            <w:tcW w:w="748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52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教学任务</w:t>
            </w:r>
          </w:p>
          <w:p>
            <w:pPr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及目的</w:t>
            </w:r>
          </w:p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（2</w:t>
            </w:r>
            <w:r>
              <w:rPr>
                <w:rFonts w:ascii="楷体_GB2312" w:eastAsia="楷体_GB2312"/>
                <w:sz w:val="24"/>
                <w:szCs w:val="24"/>
              </w:rPr>
              <w:t>00</w:t>
            </w:r>
            <w:r>
              <w:rPr>
                <w:rFonts w:hint="eastAsia" w:ascii="楷体_GB2312" w:eastAsia="楷体_GB2312"/>
                <w:sz w:val="24"/>
                <w:szCs w:val="24"/>
              </w:rPr>
              <w:t>字左右）</w:t>
            </w:r>
          </w:p>
        </w:tc>
        <w:tc>
          <w:tcPr>
            <w:tcW w:w="748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  <w:jc w:val="center"/>
        </w:trPr>
        <w:tc>
          <w:tcPr>
            <w:tcW w:w="1520" w:type="dxa"/>
            <w:vAlign w:val="center"/>
          </w:tcPr>
          <w:p>
            <w:pPr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教学设计</w:t>
            </w:r>
          </w:p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（5</w:t>
            </w:r>
            <w:r>
              <w:rPr>
                <w:rFonts w:ascii="楷体_GB2312" w:eastAsia="楷体_GB2312"/>
                <w:sz w:val="24"/>
                <w:szCs w:val="24"/>
              </w:rPr>
              <w:t>00</w:t>
            </w:r>
            <w:r>
              <w:rPr>
                <w:rFonts w:hint="eastAsia" w:ascii="楷体_GB2312" w:eastAsia="楷体_GB2312"/>
                <w:sz w:val="24"/>
                <w:szCs w:val="24"/>
              </w:rPr>
              <w:t>字左右）</w:t>
            </w:r>
          </w:p>
        </w:tc>
        <w:tc>
          <w:tcPr>
            <w:tcW w:w="748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52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主要特色</w:t>
            </w:r>
          </w:p>
          <w:p>
            <w:pPr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与创新</w:t>
            </w:r>
          </w:p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（5</w:t>
            </w:r>
            <w:r>
              <w:rPr>
                <w:rFonts w:ascii="楷体_GB2312" w:eastAsia="楷体_GB2312"/>
                <w:sz w:val="24"/>
                <w:szCs w:val="24"/>
              </w:rPr>
              <w:t>00</w:t>
            </w:r>
            <w:r>
              <w:rPr>
                <w:rFonts w:hint="eastAsia" w:ascii="楷体_GB2312" w:eastAsia="楷体_GB2312"/>
                <w:sz w:val="24"/>
                <w:szCs w:val="24"/>
              </w:rPr>
              <w:t>字左右）</w:t>
            </w:r>
          </w:p>
        </w:tc>
        <w:tc>
          <w:tcPr>
            <w:tcW w:w="748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52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知识产权声明</w:t>
            </w:r>
          </w:p>
        </w:tc>
        <w:tc>
          <w:tcPr>
            <w:tcW w:w="7480" w:type="dxa"/>
            <w:vAlign w:val="center"/>
          </w:tcPr>
          <w:p>
            <w:pPr>
              <w:shd w:val="clear"/>
              <w:ind w:firstLine="480" w:firstLineChars="200"/>
              <w:jc w:val="left"/>
              <w:rPr>
                <w:rFonts w:hint="eastAsia" w:ascii="楷体_GB2312" w:eastAsia="楷体_GB2312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highlight w:val="none"/>
                <w:shd w:val="clear" w:color="auto" w:fill="auto"/>
              </w:rPr>
              <w:t>微课为本人及核心团队成员原创，拥有自主知识产权，授权大赛主办单位合理使用</w:t>
            </w:r>
            <w:r>
              <w:rPr>
                <w:rFonts w:hint="eastAsia" w:ascii="楷体_GB2312" w:eastAsia="楷体_GB2312"/>
                <w:sz w:val="24"/>
                <w:szCs w:val="24"/>
                <w:highlight w:val="none"/>
                <w:shd w:val="clear" w:color="auto" w:fill="auto"/>
                <w:lang w:eastAsia="zh-CN"/>
              </w:rPr>
              <w:t>。</w:t>
            </w:r>
          </w:p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签字：</w:t>
            </w:r>
          </w:p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时间：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Mzk4MmZkNGYxZTJjYWFmOTQ2Nzk5M2VlZjRjZjQifQ=="/>
  </w:docVars>
  <w:rsids>
    <w:rsidRoot w:val="28761EF6"/>
    <w:rsid w:val="000979D6"/>
    <w:rsid w:val="00161AA2"/>
    <w:rsid w:val="001B03CF"/>
    <w:rsid w:val="00322663"/>
    <w:rsid w:val="003F3DB6"/>
    <w:rsid w:val="0040359A"/>
    <w:rsid w:val="004704C3"/>
    <w:rsid w:val="00585BAD"/>
    <w:rsid w:val="005E3663"/>
    <w:rsid w:val="00676413"/>
    <w:rsid w:val="0071257A"/>
    <w:rsid w:val="00823A99"/>
    <w:rsid w:val="008D61E3"/>
    <w:rsid w:val="00935A91"/>
    <w:rsid w:val="009D2DD4"/>
    <w:rsid w:val="00BD7671"/>
    <w:rsid w:val="00C819E4"/>
    <w:rsid w:val="1598497C"/>
    <w:rsid w:val="1B8B6070"/>
    <w:rsid w:val="213B064A"/>
    <w:rsid w:val="25D50DD3"/>
    <w:rsid w:val="28761EF6"/>
    <w:rsid w:val="34DC43E5"/>
    <w:rsid w:val="356B7260"/>
    <w:rsid w:val="38B11820"/>
    <w:rsid w:val="44C63FFF"/>
    <w:rsid w:val="50B909AE"/>
    <w:rsid w:val="5C7F13FA"/>
    <w:rsid w:val="72C52CF9"/>
    <w:rsid w:val="77C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1050</Characters>
  <Lines>8</Lines>
  <Paragraphs>2</Paragraphs>
  <TotalTime>0</TotalTime>
  <ScaleCrop>false</ScaleCrop>
  <LinksUpToDate>false</LinksUpToDate>
  <CharactersWithSpaces>1232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2025-07-18T06:30:00Z</dcterms:created>
  <dc:creator>黄色枫叶</dc:creator>
  <cp:lastModifiedBy>Darling Chen</cp:lastModifiedBy>
  <dcterms:modified xsi:type="dcterms:W3CDTF">2025-09-05T08:09:46Z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F74AE99FE5014AECA1AD91C9CA64576F_13</vt:lpwstr>
  </property>
  <property fmtid="{D5CDD505-2E9C-101B-9397-08002B2CF9AE}" pid="4" name="KSOTemplateDocerSaveRecord">
    <vt:lpwstr>eyJoZGlkIjoiN2M5ZWYxZmQ4ZTQ1OTg1OWQxNTdmYjEwNzkzMDZhOTQiLCJ1c2VySWQiOiIyMzg4NDg0NjYifQ==</vt:lpwstr>
  </property>
</Properties>
</file>