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5FB3C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附件1：</w:t>
      </w:r>
    </w:p>
    <w:p w14:paraId="269402F7"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</w:t>
      </w:r>
      <w:r>
        <w:rPr>
          <w:rFonts w:ascii="仿宋" w:hAnsi="仿宋" w:eastAsia="仿宋"/>
          <w:b/>
          <w:sz w:val="28"/>
          <w:szCs w:val="28"/>
        </w:rPr>
        <w:t>025</w:t>
      </w:r>
      <w:r>
        <w:rPr>
          <w:rFonts w:hint="eastAsia" w:ascii="仿宋" w:hAnsi="仿宋" w:eastAsia="仿宋"/>
          <w:b/>
          <w:sz w:val="28"/>
          <w:szCs w:val="28"/>
        </w:rPr>
        <w:t>年全国高校“听力随身练”大学英语听力学习大赛</w:t>
      </w:r>
    </w:p>
    <w:p w14:paraId="1742933A"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学校授权码申请表（新用户）</w:t>
      </w:r>
    </w:p>
    <w:p w14:paraId="7016D536">
      <w:pPr>
        <w:jc w:val="center"/>
        <w:rPr>
          <w:rFonts w:ascii="仿宋" w:hAnsi="仿宋" w:eastAsia="仿宋"/>
          <w:b/>
          <w:sz w:val="32"/>
          <w:szCs w:val="28"/>
        </w:rPr>
      </w:pPr>
    </w:p>
    <w:p w14:paraId="36FE5AD9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学校名称</w:t>
      </w:r>
      <w:r>
        <w:rPr>
          <w:rFonts w:ascii="仿宋" w:hAnsi="仿宋" w:eastAsia="仿宋"/>
          <w:b/>
          <w:sz w:val="28"/>
          <w:szCs w:val="28"/>
        </w:rPr>
        <w:t>:</w:t>
      </w:r>
      <w:r>
        <w:rPr>
          <w:rFonts w:ascii="仿宋" w:hAnsi="仿宋" w:eastAsia="仿宋"/>
          <w:b/>
          <w:sz w:val="28"/>
          <w:szCs w:val="28"/>
          <w:u w:val="single"/>
        </w:rPr>
        <w:t xml:space="preserve">                              </w:t>
      </w:r>
      <w:r>
        <w:rPr>
          <w:rFonts w:ascii="仿宋" w:hAnsi="仿宋" w:eastAsia="仿宋"/>
          <w:b/>
          <w:sz w:val="28"/>
          <w:szCs w:val="28"/>
        </w:rPr>
        <w:t xml:space="preserve"> </w:t>
      </w:r>
    </w:p>
    <w:p w14:paraId="56F015C4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我校确认参加</w:t>
      </w:r>
      <w:r>
        <w:rPr>
          <w:rFonts w:ascii="仿宋" w:hAnsi="仿宋" w:eastAsia="仿宋"/>
          <w:sz w:val="28"/>
          <w:szCs w:val="28"/>
        </w:rPr>
        <w:t>2025</w:t>
      </w:r>
      <w:r>
        <w:rPr>
          <w:rFonts w:hint="eastAsia" w:ascii="仿宋" w:hAnsi="仿宋" w:eastAsia="仿宋"/>
          <w:sz w:val="28"/>
          <w:szCs w:val="28"/>
        </w:rPr>
        <w:t>年全国高校“听力随身练”大学英语听力学习大赛，并申请开通学校授权码。同时，委托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</w:t>
      </w:r>
    </w:p>
    <w:p w14:paraId="537FDF5C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老师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联系手机号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作为大赛的学校管理员，负责</w:t>
      </w:r>
      <w:r>
        <w:rPr>
          <w:rFonts w:hint="eastAsia" w:ascii="仿宋" w:hAnsi="仿宋" w:eastAsia="仿宋"/>
          <w:sz w:val="28"/>
          <w:szCs w:val="28"/>
        </w:rPr>
        <w:t>保管授权码及后续</w:t>
      </w:r>
      <w:r>
        <w:rPr>
          <w:rFonts w:ascii="仿宋" w:hAnsi="仿宋" w:eastAsia="仿宋"/>
          <w:sz w:val="28"/>
          <w:szCs w:val="28"/>
        </w:rPr>
        <w:t>比赛相关</w:t>
      </w:r>
      <w:r>
        <w:rPr>
          <w:rFonts w:hint="eastAsia" w:ascii="仿宋" w:hAnsi="仿宋" w:eastAsia="仿宋"/>
          <w:sz w:val="28"/>
          <w:szCs w:val="28"/>
        </w:rPr>
        <w:t>事宜</w:t>
      </w:r>
      <w:r>
        <w:rPr>
          <w:rFonts w:ascii="仿宋" w:hAnsi="仿宋" w:eastAsia="仿宋"/>
          <w:sz w:val="28"/>
          <w:szCs w:val="28"/>
        </w:rPr>
        <w:t>。</w:t>
      </w:r>
    </w:p>
    <w:p w14:paraId="6BA8C07C">
      <w:pPr>
        <w:ind w:firstLine="420"/>
        <w:rPr>
          <w:rFonts w:ascii="仿宋" w:hAnsi="仿宋" w:eastAsia="仿宋"/>
          <w:sz w:val="28"/>
          <w:szCs w:val="28"/>
        </w:rPr>
      </w:pPr>
    </w:p>
    <w:p w14:paraId="7803AEF8">
      <w:pPr>
        <w:ind w:left="2100" w:firstLine="42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外语教学部门负责人签字：</w:t>
      </w:r>
    </w:p>
    <w:p w14:paraId="405C5ECC">
      <w:pPr>
        <w:ind w:firstLine="4076" w:firstLineChars="1450"/>
        <w:jc w:val="right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(请加盖外语院/系/公共课部公章)</w:t>
      </w:r>
    </w:p>
    <w:p w14:paraId="32AD97F2">
      <w:pPr>
        <w:pBdr>
          <w:bottom w:val="dotted" w:color="auto" w:sz="24" w:space="1"/>
        </w:pBdr>
        <w:ind w:firstLine="4216" w:firstLineChars="1500"/>
        <w:jc w:val="right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2025年</w:t>
      </w:r>
      <w:r>
        <w:rPr>
          <w:rFonts w:hint="eastAsia" w:ascii="仿宋" w:hAnsi="仿宋" w:eastAsia="仿宋"/>
          <w:b/>
          <w:sz w:val="28"/>
          <w:szCs w:val="28"/>
        </w:rPr>
        <w:t xml:space="preserve"> </w:t>
      </w:r>
      <w:r>
        <w:rPr>
          <w:rFonts w:ascii="仿宋" w:hAnsi="仿宋" w:eastAsia="仿宋"/>
          <w:b/>
          <w:sz w:val="28"/>
          <w:szCs w:val="28"/>
        </w:rPr>
        <w:t xml:space="preserve">   月</w:t>
      </w:r>
      <w:r>
        <w:rPr>
          <w:rFonts w:hint="eastAsia" w:ascii="仿宋" w:hAnsi="仿宋" w:eastAsia="仿宋"/>
          <w:b/>
          <w:sz w:val="28"/>
          <w:szCs w:val="28"/>
        </w:rPr>
        <w:t xml:space="preserve"> </w:t>
      </w:r>
      <w:r>
        <w:rPr>
          <w:rFonts w:ascii="仿宋" w:hAnsi="仿宋" w:eastAsia="仿宋"/>
          <w:b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sz w:val="28"/>
          <w:szCs w:val="28"/>
        </w:rPr>
        <w:t>日</w:t>
      </w:r>
    </w:p>
    <w:p w14:paraId="48AADE9A">
      <w:pPr>
        <w:spacing w:line="360" w:lineRule="auto"/>
        <w:rPr>
          <w:rFonts w:ascii="仿宋" w:hAnsi="仿宋" w:eastAsia="仿宋"/>
          <w:b/>
          <w:sz w:val="24"/>
          <w:szCs w:val="28"/>
        </w:rPr>
      </w:pPr>
      <w:r>
        <w:rPr>
          <w:sz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4044315</wp:posOffset>
            </wp:positionH>
            <wp:positionV relativeFrom="margin">
              <wp:posOffset>5476875</wp:posOffset>
            </wp:positionV>
            <wp:extent cx="1331595" cy="1788795"/>
            <wp:effectExtent l="0" t="0" r="1905" b="190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b/>
          <w:sz w:val="24"/>
          <w:szCs w:val="28"/>
        </w:rPr>
        <w:t>申请流程：</w:t>
      </w:r>
    </w:p>
    <w:p w14:paraId="5E2AA2EB">
      <w:pPr>
        <w:pStyle w:val="33"/>
        <w:numPr>
          <w:ilvl w:val="3"/>
          <w:numId w:val="1"/>
        </w:numPr>
        <w:spacing w:line="360" w:lineRule="auto"/>
        <w:ind w:left="426"/>
        <w:rPr>
          <w:rFonts w:ascii="仿宋" w:hAnsi="仿宋" w:eastAsia="仿宋" w:cs="宋体"/>
          <w:kern w:val="0"/>
          <w:szCs w:val="24"/>
        </w:rPr>
      </w:pPr>
      <w:r>
        <w:rPr>
          <w:rFonts w:hint="eastAsia" w:ascii="仿宋" w:hAnsi="仿宋" w:eastAsia="仿宋" w:cs="宋体"/>
          <w:kern w:val="0"/>
          <w:szCs w:val="24"/>
        </w:rPr>
        <w:t>提交申请表：</w:t>
      </w:r>
      <w:r>
        <w:rPr>
          <w:rFonts w:ascii="仿宋" w:hAnsi="仿宋" w:eastAsia="仿宋" w:cs="宋体"/>
          <w:kern w:val="0"/>
          <w:szCs w:val="24"/>
        </w:rPr>
        <w:t>请</w:t>
      </w:r>
      <w:r>
        <w:rPr>
          <w:rFonts w:hint="eastAsia" w:ascii="仿宋" w:hAnsi="仿宋" w:eastAsia="仿宋" w:cs="宋体"/>
          <w:kern w:val="0"/>
          <w:szCs w:val="24"/>
        </w:rPr>
        <w:t>学校管理员老师</w:t>
      </w:r>
      <w:r>
        <w:rPr>
          <w:rFonts w:ascii="仿宋" w:hAnsi="仿宋" w:eastAsia="仿宋" w:cs="宋体"/>
          <w:kern w:val="0"/>
          <w:szCs w:val="24"/>
        </w:rPr>
        <w:t>打印、填写本表，加盖公章后拍照或扫描。微信扫描</w:t>
      </w:r>
      <w:r>
        <w:rPr>
          <w:rFonts w:hint="eastAsia" w:ascii="仿宋" w:hAnsi="仿宋" w:eastAsia="仿宋" w:cs="宋体"/>
          <w:kern w:val="0"/>
          <w:szCs w:val="24"/>
        </w:rPr>
        <w:t>右侧</w:t>
      </w:r>
      <w:r>
        <w:rPr>
          <w:rFonts w:ascii="仿宋" w:hAnsi="仿宋" w:eastAsia="仿宋" w:cs="宋体"/>
          <w:kern w:val="0"/>
          <w:szCs w:val="24"/>
        </w:rPr>
        <w:t>二维码</w:t>
      </w:r>
      <w:r>
        <w:rPr>
          <w:rFonts w:hint="eastAsia" w:ascii="仿宋" w:hAnsi="仿宋" w:eastAsia="仿宋" w:cs="宋体"/>
          <w:kern w:val="0"/>
          <w:szCs w:val="24"/>
        </w:rPr>
        <w:t>，在收集表中</w:t>
      </w:r>
      <w:r>
        <w:rPr>
          <w:rFonts w:ascii="仿宋" w:hAnsi="仿宋" w:eastAsia="仿宋" w:cs="宋体"/>
          <w:kern w:val="0"/>
          <w:szCs w:val="24"/>
        </w:rPr>
        <w:t>上传提交扫描文件。</w:t>
      </w:r>
    </w:p>
    <w:p w14:paraId="24B8FD92">
      <w:pPr>
        <w:pStyle w:val="33"/>
        <w:numPr>
          <w:ilvl w:val="3"/>
          <w:numId w:val="1"/>
        </w:numPr>
        <w:spacing w:line="360" w:lineRule="auto"/>
        <w:ind w:left="426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申请限制：本表仅限新用户学校填写，已在使用听力随身练平台的学校无需重复申请，可在活动入口开放后，直接参赛。申请截止至2</w:t>
      </w:r>
      <w:r>
        <w:rPr>
          <w:rFonts w:ascii="仿宋" w:hAnsi="仿宋" w:eastAsia="仿宋"/>
          <w:szCs w:val="28"/>
        </w:rPr>
        <w:t>025</w:t>
      </w:r>
      <w:r>
        <w:rPr>
          <w:rFonts w:hint="eastAsia" w:ascii="仿宋" w:hAnsi="仿宋" w:eastAsia="仿宋"/>
          <w:szCs w:val="28"/>
        </w:rPr>
        <w:t>年1</w:t>
      </w:r>
      <w:r>
        <w:rPr>
          <w:rFonts w:ascii="仿宋" w:hAnsi="仿宋" w:eastAsia="仿宋"/>
          <w:szCs w:val="28"/>
        </w:rPr>
        <w:t>1</w:t>
      </w:r>
      <w:r>
        <w:rPr>
          <w:rFonts w:hint="eastAsia" w:ascii="仿宋" w:hAnsi="仿宋" w:eastAsia="仿宋"/>
          <w:szCs w:val="28"/>
        </w:rPr>
        <w:t>月1</w:t>
      </w:r>
      <w:r>
        <w:rPr>
          <w:rFonts w:ascii="仿宋" w:hAnsi="仿宋" w:eastAsia="仿宋"/>
          <w:szCs w:val="28"/>
        </w:rPr>
        <w:t>5</w:t>
      </w:r>
      <w:r>
        <w:rPr>
          <w:rFonts w:hint="eastAsia" w:ascii="仿宋" w:hAnsi="仿宋" w:eastAsia="仿宋"/>
          <w:szCs w:val="28"/>
        </w:rPr>
        <w:t>日0点。</w:t>
      </w:r>
    </w:p>
    <w:p w14:paraId="67E4889A">
      <w:pPr>
        <w:pStyle w:val="33"/>
        <w:numPr>
          <w:ilvl w:val="3"/>
          <w:numId w:val="1"/>
        </w:numPr>
        <w:spacing w:line="360" w:lineRule="auto"/>
        <w:ind w:left="426"/>
        <w:rPr>
          <w:rFonts w:ascii="仿宋" w:hAnsi="仿宋" w:eastAsia="仿宋"/>
          <w:szCs w:val="28"/>
        </w:rPr>
      </w:pPr>
      <w:r>
        <w:rPr>
          <w:rFonts w:hint="eastAsia" w:ascii="仿宋" w:hAnsi="仿宋" w:eastAsia="仿宋" w:cs="宋体"/>
          <w:kern w:val="0"/>
          <w:szCs w:val="24"/>
        </w:rPr>
        <w:t>人工审核：审核周期一般为2个工作日。</w:t>
      </w:r>
    </w:p>
    <w:p w14:paraId="45596F7C">
      <w:pPr>
        <w:pStyle w:val="33"/>
        <w:numPr>
          <w:ilvl w:val="3"/>
          <w:numId w:val="1"/>
        </w:numPr>
        <w:spacing w:line="360" w:lineRule="auto"/>
        <w:ind w:left="426"/>
        <w:rPr>
          <w:rFonts w:ascii="仿宋" w:hAnsi="仿宋" w:eastAsia="仿宋"/>
          <w:szCs w:val="28"/>
        </w:rPr>
      </w:pPr>
      <w:r>
        <w:rPr>
          <w:rFonts w:hint="eastAsia" w:ascii="仿宋" w:hAnsi="仿宋" w:eastAsia="仿宋" w:cs="宋体"/>
          <w:kern w:val="0"/>
          <w:szCs w:val="24"/>
        </w:rPr>
        <w:t>发送授权码：由外教社各省营销经理发送给申请学校授权码。</w:t>
      </w:r>
    </w:p>
    <w:p w14:paraId="1316C556">
      <w:pPr>
        <w:pStyle w:val="33"/>
        <w:numPr>
          <w:ilvl w:val="3"/>
          <w:numId w:val="1"/>
        </w:numPr>
        <w:spacing w:line="360" w:lineRule="auto"/>
        <w:ind w:left="426"/>
        <w:rPr>
          <w:rFonts w:ascii="仿宋" w:hAnsi="仿宋" w:eastAsia="仿宋"/>
          <w:szCs w:val="28"/>
        </w:rPr>
      </w:pPr>
      <w:r>
        <w:rPr>
          <w:rFonts w:hint="eastAsia" w:ascii="仿宋" w:hAnsi="仿宋" w:eastAsia="仿宋" w:cs="宋体"/>
          <w:kern w:val="0"/>
          <w:szCs w:val="24"/>
        </w:rPr>
        <w:t>教师登录、建班：教师在微信小程序中通过授权码进行身份认证，可以创建班级，待活动入口开放后，选择班级加入活动即可。</w:t>
      </w:r>
    </w:p>
    <w:p w14:paraId="4A2CADB0">
      <w:pPr>
        <w:pStyle w:val="33"/>
        <w:numPr>
          <w:ilvl w:val="0"/>
          <w:numId w:val="2"/>
        </w:num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Cs w:val="28"/>
        </w:rPr>
        <w:t>遇到无法填写申请表、未收到授权码等特殊情况，请联系外教社各省营销经理反馈。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FE05DD"/>
    <w:multiLevelType w:val="multilevel"/>
    <w:tmpl w:val="09FE05DD"/>
    <w:lvl w:ilvl="0" w:tentative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16416D21"/>
    <w:multiLevelType w:val="multilevel"/>
    <w:tmpl w:val="16416D21"/>
    <w:lvl w:ilvl="0" w:tentative="0">
      <w:start w:val="2025"/>
      <w:numFmt w:val="bullet"/>
      <w:lvlText w:val="※"/>
      <w:lvlJc w:val="left"/>
      <w:pPr>
        <w:ind w:left="346" w:hanging="360"/>
      </w:pPr>
      <w:rPr>
        <w:rFonts w:hint="eastAsia" w:ascii="仿宋" w:hAnsi="仿宋" w:eastAsia="仿宋" w:cstheme="minorBidi"/>
      </w:rPr>
    </w:lvl>
    <w:lvl w:ilvl="1" w:tentative="0">
      <w:start w:val="1"/>
      <w:numFmt w:val="bullet"/>
      <w:lvlText w:val=""/>
      <w:lvlJc w:val="left"/>
      <w:pPr>
        <w:ind w:left="826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46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66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086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06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26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46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66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57"/>
    <w:rsid w:val="000A23C1"/>
    <w:rsid w:val="000C3FB9"/>
    <w:rsid w:val="000F084A"/>
    <w:rsid w:val="001904D9"/>
    <w:rsid w:val="001C300D"/>
    <w:rsid w:val="00246E3C"/>
    <w:rsid w:val="00321E64"/>
    <w:rsid w:val="004B767A"/>
    <w:rsid w:val="004E2856"/>
    <w:rsid w:val="005550A4"/>
    <w:rsid w:val="00585204"/>
    <w:rsid w:val="006C6C7A"/>
    <w:rsid w:val="006D290F"/>
    <w:rsid w:val="007270BA"/>
    <w:rsid w:val="007C33E2"/>
    <w:rsid w:val="007E0DB2"/>
    <w:rsid w:val="007F10CF"/>
    <w:rsid w:val="00821357"/>
    <w:rsid w:val="00862707"/>
    <w:rsid w:val="008F5448"/>
    <w:rsid w:val="00A579E0"/>
    <w:rsid w:val="00AD1A97"/>
    <w:rsid w:val="00B22D26"/>
    <w:rsid w:val="00B30159"/>
    <w:rsid w:val="00B53078"/>
    <w:rsid w:val="00C05B72"/>
    <w:rsid w:val="00C1189F"/>
    <w:rsid w:val="00C64F2E"/>
    <w:rsid w:val="00D41E25"/>
    <w:rsid w:val="00D42659"/>
    <w:rsid w:val="00DA320A"/>
    <w:rsid w:val="00E60FC2"/>
    <w:rsid w:val="00EE7F81"/>
    <w:rsid w:val="00FC5088"/>
    <w:rsid w:val="0BBB2DCC"/>
    <w:rsid w:val="0D4A68A1"/>
    <w:rsid w:val="21937628"/>
    <w:rsid w:val="46E97663"/>
    <w:rsid w:val="4D3773E0"/>
    <w:rsid w:val="743C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annotation reference"/>
    <w:basedOn w:val="18"/>
    <w:semiHidden/>
    <w:unhideWhenUsed/>
    <w:uiPriority w:val="99"/>
    <w:rPr>
      <w:sz w:val="21"/>
      <w:szCs w:val="21"/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8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40">
    <w:name w:val="批注文字 字符"/>
    <w:basedOn w:val="18"/>
    <w:link w:val="11"/>
    <w:semiHidden/>
    <w:qFormat/>
    <w:uiPriority w:val="99"/>
    <w:rPr>
      <w:sz w:val="21"/>
      <w:szCs w:val="2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67F56-26DD-45EE-8B66-FBBF052A2A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3330</Words>
  <Characters>3576</Characters>
  <Lines>142</Lines>
  <Paragraphs>148</Paragraphs>
  <TotalTime>102</TotalTime>
  <ScaleCrop>false</ScaleCrop>
  <LinksUpToDate>false</LinksUpToDate>
  <CharactersWithSpaces>3680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2025-10-11T07:41:00Z</dcterms:created>
  <dc:creator>yao bu</dc:creator>
  <cp:lastModifiedBy>李艳玲</cp:lastModifiedBy>
  <cp:lastPrinted>2025-10-11T08:06:00Z</cp:lastPrinted>
  <dcterms:modified xsi:type="dcterms:W3CDTF">2025-10-27T07:50:43Z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eyJoZGlkIjoiNmY1YmVlZjg0NDBkMTBlNTcxM2M3NGFmZTkxM2QxYzMiLCJ1c2VySWQiOiIyNzk2ODQ4MDEifQ==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BDD23598060E4975B4F3C3D3A33584F3_13</vt:lpwstr>
  </property>
</Properties>
</file>