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CE849"/>
    <w:p w14:paraId="09DCE8A8">
      <w:pPr>
        <w:spacing w:line="560" w:lineRule="exact"/>
        <w:jc w:val="center"/>
        <w:rPr>
          <w:rFonts w:ascii="华文中宋" w:hAnsi="华文中宋" w:eastAsia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新闻IP每月发布作品目录（2025年</w:t>
      </w:r>
      <w:r>
        <w:rPr>
          <w:rFonts w:hint="eastAsia" w:ascii="方正小标宋简体" w:hAnsi="华文中宋" w:eastAsia="方正小标宋简体"/>
          <w:color w:val="000000"/>
          <w:sz w:val="44"/>
          <w:szCs w:val="44"/>
          <w:lang w:eastAsia="zh-CN"/>
        </w:rPr>
        <w:t>）</w:t>
      </w:r>
    </w:p>
    <w:bookmarkEnd w:id="0"/>
    <w:p w14:paraId="2445FEBF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2419"/>
        <w:gridCol w:w="4311"/>
        <w:gridCol w:w="1552"/>
      </w:tblGrid>
      <w:tr w14:paraId="7AF7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04" w:type="dxa"/>
            <w:vAlign w:val="center"/>
          </w:tcPr>
          <w:p w14:paraId="677AD165">
            <w:pPr>
              <w:tabs>
                <w:tab w:val="right" w:pos="8730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0"/>
              <w:rPr>
                <w:rFonts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8"/>
                <w:szCs w:val="28"/>
              </w:rPr>
              <w:t>月份</w:t>
            </w:r>
          </w:p>
        </w:tc>
        <w:tc>
          <w:tcPr>
            <w:tcW w:w="2419" w:type="dxa"/>
            <w:vAlign w:val="center"/>
          </w:tcPr>
          <w:p w14:paraId="17BBACF7">
            <w:pPr>
              <w:tabs>
                <w:tab w:val="right" w:pos="8730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0"/>
              <w:rPr>
                <w:rFonts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8"/>
                <w:szCs w:val="28"/>
              </w:rPr>
              <w:t>作品标题</w:t>
            </w:r>
          </w:p>
        </w:tc>
        <w:tc>
          <w:tcPr>
            <w:tcW w:w="4311" w:type="dxa"/>
            <w:vAlign w:val="center"/>
          </w:tcPr>
          <w:p w14:paraId="642918A8">
            <w:pPr>
              <w:tabs>
                <w:tab w:val="right" w:pos="8730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0"/>
              <w:rPr>
                <w:rFonts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1552" w:type="dxa"/>
            <w:vAlign w:val="center"/>
          </w:tcPr>
          <w:p w14:paraId="111A0B72">
            <w:pPr>
              <w:tabs>
                <w:tab w:val="right" w:pos="8730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0"/>
              <w:rPr>
                <w:rFonts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8"/>
                <w:szCs w:val="28"/>
              </w:rPr>
              <w:t>发布日期</w:t>
            </w:r>
          </w:p>
        </w:tc>
      </w:tr>
      <w:tr w14:paraId="2DD5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28EB13A6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auto"/>
                <w:sz w:val="28"/>
                <w:szCs w:val="28"/>
              </w:rPr>
              <w:t>1月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280FD4F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幼儿园成“垃圾场”</w:t>
            </w:r>
          </w:p>
          <w:p w14:paraId="4A3414C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多方协作解民忧</w:t>
            </w:r>
          </w:p>
        </w:tc>
        <w:tc>
          <w:tcPr>
            <w:tcW w:w="4311" w:type="dxa"/>
            <w:vAlign w:val="center"/>
          </w:tcPr>
          <w:p w14:paraId="258C4D04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</w:rPr>
              <w:t>https://www.suxinwen.cn/wap/news/2558157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E216C2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2025.01.10</w:t>
            </w:r>
          </w:p>
        </w:tc>
      </w:tr>
      <w:tr w14:paraId="2C5C2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004" w:type="dxa"/>
            <w:vAlign w:val="center"/>
          </w:tcPr>
          <w:p w14:paraId="6606D655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2月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122AC79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私搭暖棚 速清除患</w:t>
            </w:r>
          </w:p>
        </w:tc>
        <w:tc>
          <w:tcPr>
            <w:tcW w:w="4311" w:type="dxa"/>
            <w:vAlign w:val="center"/>
          </w:tcPr>
          <w:p w14:paraId="7862F3DE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color w:val="FF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https://www.suxinwen.cn/wap/news/2565733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7105A8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2025.02.11</w:t>
            </w:r>
          </w:p>
        </w:tc>
      </w:tr>
      <w:tr w14:paraId="37C3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44BC5912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3月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49CAB7C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减速带安装过密 拆除隔阂贴民心</w:t>
            </w:r>
          </w:p>
        </w:tc>
        <w:tc>
          <w:tcPr>
            <w:tcW w:w="4311" w:type="dxa"/>
            <w:vAlign w:val="center"/>
          </w:tcPr>
          <w:p w14:paraId="4AF31664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color w:val="FF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https://www.suxinwen.cn/wap/news/2567683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44F890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aps w:val="0"/>
                <w:color w:val="auto"/>
                <w:spacing w:val="7"/>
                <w:sz w:val="28"/>
                <w:szCs w:val="28"/>
                <w:shd w:val="clear" w:fill="FCFCFC"/>
                <w:lang w:val="en-US" w:eastAsia="zh-CN"/>
              </w:rPr>
              <w:t>2025.03.13</w:t>
            </w:r>
          </w:p>
        </w:tc>
      </w:tr>
      <w:tr w14:paraId="751C5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0E6106DC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4月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342EA76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新修水渠下沉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 xml:space="preserve"> 快速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施工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整改</w:t>
            </w:r>
          </w:p>
        </w:tc>
        <w:tc>
          <w:tcPr>
            <w:tcW w:w="4311" w:type="dxa"/>
            <w:vAlign w:val="center"/>
          </w:tcPr>
          <w:p w14:paraId="10C8E555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  <w:t>https://www.suxinwen.cn/wap/news/2586319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F60C2D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2025.04.14</w:t>
            </w:r>
          </w:p>
        </w:tc>
      </w:tr>
      <w:tr w14:paraId="5847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6BC293A4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5月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245C32F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  <w:t>小区暗藏液化气存放点 重拳出击筑燃气“安全网”</w:t>
            </w:r>
          </w:p>
        </w:tc>
        <w:tc>
          <w:tcPr>
            <w:tcW w:w="4311" w:type="dxa"/>
            <w:vAlign w:val="center"/>
          </w:tcPr>
          <w:p w14:paraId="439696EC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</w:rPr>
              <w:t>https://www.suxinwen.cn/wap/news/2601835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356282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2025.05.13</w:t>
            </w:r>
          </w:p>
        </w:tc>
      </w:tr>
      <w:tr w14:paraId="6F2A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1F98AC4E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6月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1CAD968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外墙脱落引民忧 排查修缮护安全</w:t>
            </w:r>
          </w:p>
        </w:tc>
        <w:tc>
          <w:tcPr>
            <w:tcW w:w="4311" w:type="dxa"/>
            <w:vAlign w:val="center"/>
          </w:tcPr>
          <w:p w14:paraId="117122DE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https://www.suxinwen.cn/wap/news/2602071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47D8622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2025.06.11</w:t>
            </w:r>
          </w:p>
        </w:tc>
      </w:tr>
      <w:tr w14:paraId="7E0D9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3FB9E65B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7月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062F446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河道“呼吸”不顺畅 部门出手解困局</w:t>
            </w:r>
          </w:p>
        </w:tc>
        <w:tc>
          <w:tcPr>
            <w:tcW w:w="4311" w:type="dxa"/>
            <w:vAlign w:val="center"/>
          </w:tcPr>
          <w:p w14:paraId="3D5ABD04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https://www.suxinwen.cn/wap/news/2613897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C23000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2025.07.10</w:t>
            </w:r>
          </w:p>
        </w:tc>
      </w:tr>
      <w:tr w14:paraId="2856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5CB6F091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8月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9C552C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关停造纸厂 合力护生态</w:t>
            </w:r>
          </w:p>
        </w:tc>
        <w:tc>
          <w:tcPr>
            <w:tcW w:w="4311" w:type="dxa"/>
            <w:vAlign w:val="center"/>
          </w:tcPr>
          <w:p w14:paraId="0D192051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https://www.suxinwen.cn/wap/news/2621393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C8DCE5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2025.08.09</w:t>
            </w:r>
          </w:p>
        </w:tc>
      </w:tr>
      <w:tr w14:paraId="1BA1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20D89FF9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9月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4A829FC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游乐场停业多月 退款工作已开展</w:t>
            </w:r>
          </w:p>
        </w:tc>
        <w:tc>
          <w:tcPr>
            <w:tcW w:w="4311" w:type="dxa"/>
            <w:vAlign w:val="center"/>
          </w:tcPr>
          <w:p w14:paraId="285A1871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https://www.suxinwen.cn/wap/news/2674745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7BC949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2025.09.12</w:t>
            </w:r>
          </w:p>
        </w:tc>
      </w:tr>
      <w:tr w14:paraId="3590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3A2A002F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both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1</w:t>
            </w: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2A353A1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车库暗藏加工点 责令关停速搬离</w:t>
            </w:r>
          </w:p>
        </w:tc>
        <w:tc>
          <w:tcPr>
            <w:tcW w:w="4311" w:type="dxa"/>
            <w:vAlign w:val="center"/>
          </w:tcPr>
          <w:p w14:paraId="45239C3F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https://www.suxinwen.cn/wap/news/2710681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0ECFDC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2025.10.12</w:t>
            </w:r>
          </w:p>
        </w:tc>
      </w:tr>
      <w:tr w14:paraId="6ED87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4A253AEE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11月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1E73278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560" w:leftChars="0" w:right="0" w:rightChars="0" w:hanging="560" w:hangingChars="20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“黄花”又现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两日清零</w:t>
            </w:r>
          </w:p>
        </w:tc>
        <w:tc>
          <w:tcPr>
            <w:tcW w:w="4311" w:type="dxa"/>
            <w:vAlign w:val="center"/>
          </w:tcPr>
          <w:p w14:paraId="4ED18C39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https://www.suxinwen.cn/wap/news/2727805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0EC1C9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2025.11.13</w:t>
            </w:r>
          </w:p>
        </w:tc>
      </w:tr>
      <w:tr w14:paraId="4AD2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4" w:type="dxa"/>
            <w:vAlign w:val="center"/>
          </w:tcPr>
          <w:p w14:paraId="628BE241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center"/>
              <w:outlineLvl w:val="0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12月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0EF792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</w:rPr>
              <w:t>办证遇阻 会办破局</w:t>
            </w:r>
          </w:p>
        </w:tc>
        <w:tc>
          <w:tcPr>
            <w:tcW w:w="4311" w:type="dxa"/>
            <w:vAlign w:val="center"/>
          </w:tcPr>
          <w:p w14:paraId="77A503E2">
            <w:pPr>
              <w:tabs>
                <w:tab w:val="right" w:pos="8730"/>
              </w:tabs>
              <w:snapToGrid w:val="0"/>
              <w:ind w:left="0" w:leftChars="0" w:right="0" w:rightChars="0" w:firstLine="0" w:firstLineChars="0"/>
              <w:jc w:val="left"/>
              <w:outlineLvl w:val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eastAsia="zh-CN"/>
              </w:rPr>
              <w:t>https://www.suxinwen.cn/wap/news/2760595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41BCF69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/>
              </w:rPr>
              <w:t>2025.12.15</w:t>
            </w:r>
          </w:p>
        </w:tc>
      </w:tr>
    </w:tbl>
    <w:p w14:paraId="2CC758EE"/>
    <w:p w14:paraId="4568D6F1"/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D714F07-C4CA-423A-AEFC-473DA399A63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8F72AB8-953B-4EA1-840C-DF2533DC2746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6BBAA6F8-A0C3-4348-84B1-368B93FBD130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DD311D36-1755-4191-9A1F-B3CBBB84024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3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727739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2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52E7D"/>
    <w:rsid w:val="4F45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2026-04-20T08:42:00Z</dcterms:created>
  <dc:creator>金山会员欢迎您</dc:creator>
  <cp:lastModifiedBy>金山会员欢迎您</cp:lastModifiedBy>
  <dcterms:modified xsi:type="dcterms:W3CDTF">2026-04-20T09:14:20Z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ED93FC18B2834A66B499CAC0F6CE400B_11</vt:lpwstr>
  </property>
  <property fmtid="{D5CDD505-2E9C-101B-9397-08002B2CF9AE}" pid="4" name="KSOTemplateDocerSaveRecord">
    <vt:lpwstr>eyJoZGlkIjoiN2I4ZjgzZWI4YTYwOTE3MThhNzA1OWM5ZWIzMDUzN2MiLCJ1c2VySWQiOiIxMjkzMzEyMzY0In0=</vt:lpwstr>
  </property>
</Properties>
</file>