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</w:rPr>
              <w:t>里河开门记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</w:rPr>
              <w:t>专题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13分57秒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王璟晋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高明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李小椒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赵劼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杨雨轩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姜熠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李勇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常新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钱怡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方正仿宋_GB2312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苏州日报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C60BE3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</w:rPr>
              <w:t>引力播A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pp</w:t>
            </w:r>
          </w:p>
          <w:p w14:paraId="0A3E1B36">
            <w:pPr>
              <w:spacing w:line="240" w:lineRule="exact"/>
              <w:ind w:firstLine="720" w:firstLineChars="30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</w:rPr>
              <w:t>苏州日报视频号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lang w:eastAsia="zh-CN"/>
              </w:rPr>
              <w:t>12月17日20时18分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EC0ED5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instrText xml:space="preserve">HYPERLINK "h</w:instrTex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instrText xml:space="preserve">ttps://app.suzhou-news.cn/news/300755236</w:instrTex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instrText xml:space="preserve">"</w:instrTex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h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ttps://app.suzhou-news.cn/news/300755236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fldChar w:fldCharType="end"/>
            </w:r>
          </w:p>
          <w:p w14:paraId="1DCEF983">
            <w:pPr>
              <w:spacing w:line="26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instrText xml:space="preserve"> HYPERLINK "https://weixin.qq.com/sph/AlBBerjDt" </w:instrTex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t>https://weixin.qq.com/sph/AlBBerjDt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1F92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里河社区是苏州体量规模很大的一个老小区，期盼多年的地铁终于通了，一堵围墙却隔开了“家门口”和地铁口”。居民们围绕“开门”的合规、安全、便利等，提出了一个个需求和建议，社区不厌其烦一次次动脑筋、出对策，看似简单的“开门”，用了2年左右时间，终于把1200米的绕行距离缩短为5米。</w:t>
            </w:r>
          </w:p>
          <w:p w14:paraId="0F72B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苏州日报记者在日常采访中敏锐捕捉到这件“小事”背后体现的“大情怀”，持续蹲点跟踪采访，记录居民诉求、社区与多部门沟通协调等细节，从而展现基层治理中“小切口”里的民生温度。通过破门、通道施工、便民设施完善等节点，串联起居民和社区工作者在政策框架内破解难题的智慧与担当，是“人民城市人民建”的生动实践，共建共治共享的鲜活样本。</w:t>
            </w:r>
          </w:p>
          <w:p w14:paraId="0A7F7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该作品全网点击量超百万，仅在苏州日报视频号播放量就超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万，转发和点赞双双破万，获得本地市民强烈共鸣。评论区留言表示“这才是真正为老百姓办实事”“社区工作者辛苦了”，相关话题在本地社交媒体平台引发热议，作品还被多家省内外媒体转载。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1AD89B0"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instrText xml:space="preserve"> HYPERLINK "https://weixin.qq.com/sph/AlBBerjDt"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t>https://weixin.qq.com/sph/AlBBerjDt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2"/>
                <w:szCs w:val="16"/>
                <w:lang w:val="en-US" w:eastAsia="zh-CN"/>
              </w:rPr>
              <w:t>54.6万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3.2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105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1223722">
            <w:pPr>
              <w:spacing w:line="290" w:lineRule="auto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该片以时间发展为叙事逻辑，围绕里河新村开设通往地铁口“后门”的新闻事件展开，通过记者长达2个多月的沉浸式采访与调研，细腻全面地讲述了2023年到2025年的这两年，里河新村社区满足人民群众要求，从开放地铁口临时小门到修建电动车停车场再到增设垃圾房、路灯等配套设施的全过程。作品叙事扎实、镜头语言质朴，体现了记者的“四力”和媒体的人文关怀，以小切口展示了“人民城市人民建”的大主题，是一件兼具深度与温度的优秀新闻专题作品。</w:t>
            </w:r>
          </w:p>
          <w:p w14:paraId="3F0869C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4FF167C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D4DA3D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085CF2C-21B3-4EAD-9314-1B2E9A09344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334A69E-6ABA-4829-B534-73120D773141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5D4DF2F-FEDC-4414-B3B4-B7293451C9C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1015D97-CA91-4EC5-A340-FA1F60FF8C9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61649F3-80E5-4ECF-B27E-7DE411A0788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91819B2"/>
    <w:rsid w:val="33363900"/>
    <w:rsid w:val="34FC44BA"/>
    <w:rsid w:val="3CF64F6B"/>
    <w:rsid w:val="3D312B1A"/>
    <w:rsid w:val="4CA94913"/>
    <w:rsid w:val="4E026EE3"/>
    <w:rsid w:val="5D250E1A"/>
    <w:rsid w:val="6CA13E5D"/>
    <w:rsid w:val="6F81394E"/>
    <w:rsid w:val="70CD2B43"/>
    <w:rsid w:val="73F26870"/>
    <w:rsid w:val="7953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7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913</Words>
  <Characters>1059</Characters>
  <Lines>0</Lines>
  <Paragraphs>0</Paragraphs>
  <TotalTime>5</TotalTime>
  <ScaleCrop>false</ScaleCrop>
  <LinksUpToDate>false</LinksUpToDate>
  <CharactersWithSpaces>1223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2026-04-30T02:25:00Z</cp:lastPrinted>
  <dcterms:modified xsi:type="dcterms:W3CDTF">2026-05-07T07:58:55Z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133EAFA3A165453DB941502FA6202B24_13</vt:lpwstr>
  </property>
</Properties>
</file>